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3A" w:rsidRPr="00B6181C" w:rsidRDefault="005D5B9D" w:rsidP="00634F3A">
      <w:pPr>
        <w:pStyle w:val="Normal1"/>
        <w:rPr>
          <w:rFonts w:asciiTheme="minorHAnsi" w:hAnsiTheme="minorHAnsi"/>
          <w:b/>
          <w:sz w:val="28"/>
          <w:szCs w:val="24"/>
        </w:rPr>
      </w:pPr>
      <w:r>
        <w:rPr>
          <w:rFonts w:asciiTheme="minorHAnsi" w:hAnsiTheme="minorHAnsi"/>
          <w:b/>
          <w:sz w:val="28"/>
          <w:szCs w:val="24"/>
        </w:rPr>
        <w:t>Where I’m From</w:t>
      </w:r>
      <w:r w:rsidR="00634F3A" w:rsidRPr="00B6181C">
        <w:rPr>
          <w:rFonts w:asciiTheme="minorHAnsi" w:hAnsiTheme="minorHAnsi"/>
          <w:b/>
          <w:sz w:val="28"/>
          <w:szCs w:val="24"/>
        </w:rPr>
        <w:t xml:space="preserve"> </w:t>
      </w:r>
    </w:p>
    <w:p w:rsidR="00634F3A" w:rsidRPr="00B6181C" w:rsidRDefault="00634F3A" w:rsidP="00634F3A">
      <w:pPr>
        <w:pStyle w:val="Normal1"/>
        <w:rPr>
          <w:rFonts w:asciiTheme="minorHAnsi" w:hAnsiTheme="minorHAnsi"/>
        </w:rPr>
      </w:pPr>
      <w:r w:rsidRPr="00B6181C">
        <w:rPr>
          <w:rFonts w:asciiTheme="minorHAnsi" w:hAnsiTheme="minorHAnsi"/>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-65405</wp:posOffset>
            </wp:positionV>
            <wp:extent cx="781050" cy="826770"/>
            <wp:effectExtent l="19050" t="0" r="0" b="0"/>
            <wp:wrapTight wrapText="bothSides">
              <wp:wrapPolygon edited="0">
                <wp:start x="-527" y="0"/>
                <wp:lineTo x="-527" y="20903"/>
                <wp:lineTo x="21600" y="20903"/>
                <wp:lineTo x="21600" y="0"/>
                <wp:lineTo x="-527"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781050" cy="826770"/>
                    </a:xfrm>
                    <a:prstGeom prst="rect">
                      <a:avLst/>
                    </a:prstGeom>
                  </pic:spPr>
                </pic:pic>
              </a:graphicData>
            </a:graphic>
          </wp:anchor>
        </w:drawing>
      </w:r>
      <w:r w:rsidRPr="00B6181C">
        <w:rPr>
          <w:rFonts w:asciiTheme="minorHAnsi" w:hAnsiTheme="minorHAnsi"/>
          <w:sz w:val="24"/>
          <w:szCs w:val="24"/>
        </w:rPr>
        <w:t>Greenville UU Fellowship</w:t>
      </w:r>
      <w:r w:rsidR="00B6181C" w:rsidRPr="00B6181C">
        <w:rPr>
          <w:rFonts w:asciiTheme="minorHAnsi" w:hAnsiTheme="minorHAnsi"/>
          <w:sz w:val="24"/>
          <w:szCs w:val="24"/>
        </w:rPr>
        <w:t xml:space="preserve">, </w:t>
      </w:r>
      <w:proofErr w:type="gramStart"/>
      <w:r w:rsidR="00B6181C" w:rsidRPr="00B6181C">
        <w:rPr>
          <w:rFonts w:asciiTheme="minorHAnsi" w:hAnsiTheme="minorHAnsi"/>
          <w:sz w:val="24"/>
          <w:szCs w:val="24"/>
        </w:rPr>
        <w:t>Greenville ,</w:t>
      </w:r>
      <w:proofErr w:type="gramEnd"/>
      <w:r w:rsidR="00B6181C" w:rsidRPr="00B6181C">
        <w:rPr>
          <w:rFonts w:asciiTheme="minorHAnsi" w:hAnsiTheme="minorHAnsi"/>
          <w:sz w:val="24"/>
          <w:szCs w:val="24"/>
        </w:rPr>
        <w:t xml:space="preserve"> SC</w:t>
      </w:r>
    </w:p>
    <w:p w:rsidR="00634F3A" w:rsidRPr="00B6181C" w:rsidRDefault="00634F3A" w:rsidP="00634F3A">
      <w:pPr>
        <w:pStyle w:val="Normal1"/>
        <w:rPr>
          <w:rFonts w:asciiTheme="minorHAnsi" w:hAnsiTheme="minorHAnsi"/>
        </w:rPr>
      </w:pPr>
      <w:r w:rsidRPr="00B6181C">
        <w:rPr>
          <w:rFonts w:asciiTheme="minorHAnsi" w:hAnsiTheme="minorHAnsi"/>
          <w:sz w:val="24"/>
          <w:szCs w:val="24"/>
        </w:rPr>
        <w:t>Covenant Group Session Plan</w:t>
      </w:r>
    </w:p>
    <w:p w:rsidR="00634F3A" w:rsidRPr="009447FE" w:rsidRDefault="008C3CF0" w:rsidP="00634F3A">
      <w:pPr>
        <w:pStyle w:val="Normal1"/>
        <w:rPr>
          <w:rFonts w:asciiTheme="minorHAnsi" w:hAnsiTheme="minorHAnsi"/>
        </w:rPr>
      </w:pPr>
      <w:r>
        <w:rPr>
          <w:rFonts w:asciiTheme="minorHAnsi" w:hAnsiTheme="minorHAnsi"/>
        </w:rPr>
        <w:t>Adapted</w:t>
      </w:r>
      <w:r w:rsidR="00B3688C">
        <w:rPr>
          <w:rFonts w:asciiTheme="minorHAnsi" w:hAnsiTheme="minorHAnsi"/>
        </w:rPr>
        <w:t xml:space="preserve"> by Jennifer Lathrop from UUCA Time to Write</w:t>
      </w:r>
      <w:r w:rsidR="00634F3A">
        <w:rPr>
          <w:rFonts w:asciiTheme="minorHAnsi" w:hAnsiTheme="minorHAnsi"/>
        </w:rPr>
        <w:t xml:space="preserve">         </w:t>
      </w:r>
      <w:r>
        <w:rPr>
          <w:rFonts w:asciiTheme="minorHAnsi" w:hAnsiTheme="minorHAnsi"/>
        </w:rPr>
        <w:tab/>
      </w:r>
      <w:r>
        <w:rPr>
          <w:rFonts w:asciiTheme="minorHAnsi" w:hAnsiTheme="minorHAnsi"/>
        </w:rPr>
        <w:tab/>
      </w:r>
      <w:r w:rsidR="00B3688C">
        <w:rPr>
          <w:rFonts w:asciiTheme="minorHAnsi" w:hAnsiTheme="minorHAnsi"/>
        </w:rPr>
        <w:t xml:space="preserve">           </w:t>
      </w:r>
      <w:r w:rsidR="00634F3A">
        <w:rPr>
          <w:rFonts w:asciiTheme="minorHAnsi" w:hAnsiTheme="minorHAnsi"/>
        </w:rPr>
        <w:t xml:space="preserve">               March 2019</w:t>
      </w:r>
    </w:p>
    <w:p w:rsidR="00634F3A" w:rsidRPr="009447FE" w:rsidRDefault="00634F3A" w:rsidP="00634F3A">
      <w:pPr>
        <w:pStyle w:val="Normal1"/>
        <w:rPr>
          <w:rFonts w:asciiTheme="minorHAnsi" w:hAnsiTheme="minorHAnsi"/>
        </w:rPr>
      </w:pPr>
    </w:p>
    <w:p w:rsidR="00B6181C" w:rsidRDefault="00634F3A" w:rsidP="00634F3A">
      <w:pPr>
        <w:pStyle w:val="Normal1"/>
      </w:pPr>
      <w:r w:rsidRPr="009447FE">
        <w:rPr>
          <w:rFonts w:asciiTheme="minorHAnsi" w:hAnsiTheme="minorHAnsi"/>
          <w:b/>
          <w:sz w:val="24"/>
          <w:szCs w:val="24"/>
        </w:rPr>
        <w:t>Welcome, Chalice Lighting:</w:t>
      </w:r>
      <w:r w:rsidRPr="009447FE">
        <w:rPr>
          <w:rFonts w:asciiTheme="minorHAnsi" w:hAnsiTheme="minorHAnsi"/>
          <w:sz w:val="24"/>
          <w:szCs w:val="24"/>
        </w:rPr>
        <w:t xml:space="preserve">  Let our sharing together provide a place where memories are rooted, where mysteries are pondered, where dreams are nourished, where love is freely given, where failures are owned and </w:t>
      </w:r>
      <w:r w:rsidRPr="00A159CF">
        <w:t xml:space="preserve">accepted, where sorrows are transformed, where our lives are deepened, challenged and uplifted and where we can share the gift of laughter. Let this be such a time and place.  </w:t>
      </w:r>
    </w:p>
    <w:p w:rsidR="00634F3A" w:rsidRPr="00A159CF" w:rsidRDefault="00B6181C" w:rsidP="00634F3A">
      <w:pPr>
        <w:pStyle w:val="Normal1"/>
      </w:pPr>
      <w:r>
        <w:t>~</w:t>
      </w:r>
      <w:r w:rsidR="00634F3A" w:rsidRPr="00A159CF">
        <w:t xml:space="preserve">Adapted from Rev. David E. </w:t>
      </w:r>
      <w:proofErr w:type="spellStart"/>
      <w:r w:rsidR="00634F3A" w:rsidRPr="00A159CF">
        <w:t>Bumbaugh</w:t>
      </w:r>
      <w:proofErr w:type="spellEnd"/>
    </w:p>
    <w:p w:rsidR="00634F3A" w:rsidRPr="00A159CF" w:rsidRDefault="00634F3A" w:rsidP="00634F3A">
      <w:pPr>
        <w:pStyle w:val="Normal1"/>
      </w:pPr>
    </w:p>
    <w:p w:rsidR="00634F3A" w:rsidRPr="00A159CF" w:rsidRDefault="00634F3A" w:rsidP="00634F3A">
      <w:pPr>
        <w:pStyle w:val="Normal1"/>
      </w:pPr>
      <w:r w:rsidRPr="00A159CF">
        <w:rPr>
          <w:b/>
        </w:rPr>
        <w:t>Check In:</w:t>
      </w:r>
      <w:r w:rsidRPr="00A159CF">
        <w:t xml:space="preserve">  Share something from your life since we last met and how you are feeling now.</w:t>
      </w:r>
    </w:p>
    <w:p w:rsidR="00634F3A" w:rsidRPr="00A159CF" w:rsidRDefault="00634F3A" w:rsidP="00634F3A">
      <w:pPr>
        <w:pStyle w:val="Normal1"/>
      </w:pPr>
    </w:p>
    <w:p w:rsidR="00634F3A" w:rsidRDefault="00634F3A" w:rsidP="00634F3A">
      <w:pPr>
        <w:pStyle w:val="Normal1"/>
        <w:rPr>
          <w:b/>
        </w:rPr>
      </w:pPr>
      <w:r w:rsidRPr="00A159CF">
        <w:rPr>
          <w:b/>
        </w:rPr>
        <w:t xml:space="preserve">Opening Reading: </w:t>
      </w:r>
    </w:p>
    <w:p w:rsidR="00172F1C" w:rsidRDefault="00172F1C" w:rsidP="00634F3A">
      <w:pPr>
        <w:pStyle w:val="Normal1"/>
        <w:rPr>
          <w:b/>
        </w:rPr>
      </w:pPr>
    </w:p>
    <w:p w:rsidR="00B85920" w:rsidRPr="00172F1C" w:rsidRDefault="00172F1C" w:rsidP="00B85920">
      <w:pPr>
        <w:pStyle w:val="Normal1"/>
      </w:pPr>
      <w:r>
        <w:t xml:space="preserve">We tell ourselves stories in order to live ~ Joan </w:t>
      </w:r>
      <w:proofErr w:type="spellStart"/>
      <w:r>
        <w:t>Didion</w:t>
      </w:r>
      <w:proofErr w:type="spellEnd"/>
    </w:p>
    <w:p w:rsidR="00E268C0" w:rsidRPr="00A159CF" w:rsidRDefault="00E268C0" w:rsidP="00634F3A">
      <w:pPr>
        <w:pStyle w:val="Normal1"/>
      </w:pPr>
    </w:p>
    <w:p w:rsidR="00634F3A" w:rsidRPr="00A159CF" w:rsidRDefault="00634F3A" w:rsidP="00634F3A">
      <w:pPr>
        <w:pStyle w:val="Normal1"/>
      </w:pPr>
      <w:r w:rsidRPr="00A159CF">
        <w:rPr>
          <w:b/>
        </w:rPr>
        <w:t>Questions to prompt and guide discussion:</w:t>
      </w:r>
    </w:p>
    <w:p w:rsidR="00C93B91" w:rsidRPr="00A159CF" w:rsidRDefault="00C93B91" w:rsidP="00AA34A9">
      <w:pPr>
        <w:pStyle w:val="Normal1"/>
        <w:numPr>
          <w:ilvl w:val="0"/>
          <w:numId w:val="2"/>
        </w:numPr>
        <w:spacing w:before="120" w:after="120" w:line="240" w:lineRule="auto"/>
        <w:ind w:left="450" w:hanging="450"/>
        <w:rPr>
          <w:rFonts w:eastAsia="Cambria"/>
        </w:rPr>
      </w:pPr>
      <w:r w:rsidRPr="00A159CF">
        <w:rPr>
          <w:rFonts w:eastAsia="Cambria"/>
        </w:rPr>
        <w:t>What stories did your “elders” pass down to you? How have they influenced your life and how you see your role?</w:t>
      </w:r>
    </w:p>
    <w:p w:rsidR="00C93B91" w:rsidRPr="00A159CF" w:rsidRDefault="00C93B91" w:rsidP="00322555">
      <w:pPr>
        <w:pStyle w:val="Normal1"/>
        <w:numPr>
          <w:ilvl w:val="0"/>
          <w:numId w:val="2"/>
        </w:numPr>
        <w:spacing w:before="120" w:after="120" w:line="240" w:lineRule="auto"/>
        <w:ind w:left="450" w:hanging="450"/>
        <w:rPr>
          <w:rFonts w:eastAsia="Cambria"/>
        </w:rPr>
      </w:pPr>
      <w:r w:rsidRPr="00A159CF">
        <w:rPr>
          <w:rFonts w:eastAsia="Cambria"/>
        </w:rPr>
        <w:t xml:space="preserve">When has re-telling or re-writing of your story healed or saved you? </w:t>
      </w:r>
    </w:p>
    <w:p w:rsidR="00C93B91" w:rsidRPr="00A159CF" w:rsidRDefault="00C93B91" w:rsidP="00C93B91">
      <w:pPr>
        <w:pStyle w:val="Normal1"/>
        <w:numPr>
          <w:ilvl w:val="0"/>
          <w:numId w:val="2"/>
        </w:numPr>
        <w:spacing w:before="120" w:after="120" w:line="240" w:lineRule="auto"/>
        <w:ind w:left="450" w:hanging="450"/>
        <w:rPr>
          <w:rFonts w:eastAsia="Cambria"/>
        </w:rPr>
      </w:pPr>
      <w:r w:rsidRPr="00A159CF">
        <w:rPr>
          <w:rFonts w:eastAsia="Cambria"/>
        </w:rPr>
        <w:t>What is a story from childhood that guided y</w:t>
      </w:r>
      <w:r w:rsidR="00A159CF">
        <w:rPr>
          <w:rFonts w:eastAsia="Cambria"/>
        </w:rPr>
        <w:t>ou</w:t>
      </w:r>
      <w:r w:rsidR="00357288">
        <w:rPr>
          <w:rFonts w:eastAsia="Cambria"/>
        </w:rPr>
        <w:t>?</w:t>
      </w:r>
    </w:p>
    <w:p w:rsidR="00C93B91" w:rsidRPr="00A159CF" w:rsidRDefault="00C93B91" w:rsidP="00C93B91">
      <w:pPr>
        <w:pStyle w:val="Normal1"/>
        <w:numPr>
          <w:ilvl w:val="0"/>
          <w:numId w:val="2"/>
        </w:numPr>
        <w:spacing w:before="120" w:after="120" w:line="240" w:lineRule="auto"/>
        <w:ind w:left="450" w:hanging="450"/>
        <w:rPr>
          <w:rFonts w:eastAsia="Cambria"/>
        </w:rPr>
      </w:pPr>
      <w:r w:rsidRPr="00A159CF">
        <w:rPr>
          <w:rFonts w:eastAsia="Cambria"/>
        </w:rPr>
        <w:t>Have you experienced a ‘plot twist’</w:t>
      </w:r>
      <w:r w:rsidR="008D675C" w:rsidRPr="00A159CF">
        <w:rPr>
          <w:rFonts w:eastAsia="Cambria"/>
        </w:rPr>
        <w:t xml:space="preserve"> in your own life</w:t>
      </w:r>
      <w:r w:rsidRPr="00A159CF">
        <w:rPr>
          <w:rFonts w:eastAsia="Cambria"/>
        </w:rPr>
        <w:t xml:space="preserve">? </w:t>
      </w:r>
    </w:p>
    <w:p w:rsidR="00E268C0" w:rsidRPr="00A159CF" w:rsidRDefault="00E268C0" w:rsidP="00634F3A">
      <w:pPr>
        <w:pStyle w:val="Normal1"/>
        <w:spacing w:line="240" w:lineRule="auto"/>
        <w:rPr>
          <w:b/>
        </w:rPr>
      </w:pPr>
    </w:p>
    <w:p w:rsidR="00634F3A" w:rsidRPr="00A159CF" w:rsidRDefault="00634F3A" w:rsidP="00634F3A">
      <w:pPr>
        <w:pStyle w:val="Normal1"/>
        <w:spacing w:line="240" w:lineRule="auto"/>
      </w:pPr>
      <w:r w:rsidRPr="00A159CF">
        <w:rPr>
          <w:b/>
        </w:rPr>
        <w:t>Silence</w:t>
      </w:r>
      <w:r w:rsidRPr="00A159CF">
        <w:tab/>
      </w:r>
    </w:p>
    <w:p w:rsidR="00634F3A" w:rsidRPr="00A159CF" w:rsidRDefault="00634F3A" w:rsidP="00634F3A">
      <w:pPr>
        <w:pStyle w:val="Normal1"/>
        <w:spacing w:line="240" w:lineRule="auto"/>
      </w:pPr>
    </w:p>
    <w:p w:rsidR="00634F3A" w:rsidRPr="00A159CF" w:rsidRDefault="00634F3A" w:rsidP="00634F3A">
      <w:pPr>
        <w:pStyle w:val="Normal1"/>
        <w:spacing w:line="240" w:lineRule="auto"/>
        <w:rPr>
          <w:b/>
        </w:rPr>
      </w:pPr>
      <w:r w:rsidRPr="00A159CF">
        <w:rPr>
          <w:b/>
        </w:rPr>
        <w:t>Readings</w:t>
      </w:r>
      <w:r w:rsidR="00B6181C">
        <w:rPr>
          <w:b/>
        </w:rPr>
        <w:t xml:space="preserve"> – see below</w:t>
      </w:r>
    </w:p>
    <w:p w:rsidR="00C93B91" w:rsidRPr="00A159CF" w:rsidRDefault="00C93B91" w:rsidP="00634F3A">
      <w:pPr>
        <w:pStyle w:val="Normal1"/>
        <w:spacing w:line="240" w:lineRule="auto"/>
        <w:rPr>
          <w:b/>
        </w:rPr>
      </w:pPr>
    </w:p>
    <w:p w:rsidR="00C93B91" w:rsidRPr="00A159CF" w:rsidRDefault="00C93B91" w:rsidP="00634F3A">
      <w:pPr>
        <w:pStyle w:val="Normal1"/>
        <w:spacing w:line="240" w:lineRule="auto"/>
      </w:pPr>
      <w:r w:rsidRPr="00A159CF">
        <w:rPr>
          <w:b/>
        </w:rPr>
        <w:t xml:space="preserve">Where I’m From Writing:  </w:t>
      </w:r>
      <w:r w:rsidRPr="00A159CF">
        <w:t xml:space="preserve">Use the template provided </w:t>
      </w:r>
      <w:r w:rsidR="00B6181C">
        <w:t xml:space="preserve">below </w:t>
      </w:r>
      <w:r w:rsidRPr="00A159CF">
        <w:t xml:space="preserve">and </w:t>
      </w:r>
      <w:proofErr w:type="gramStart"/>
      <w:r w:rsidRPr="00A159CF">
        <w:t>create</w:t>
      </w:r>
      <w:proofErr w:type="gramEnd"/>
      <w:r w:rsidRPr="00A159CF">
        <w:t xml:space="preserve"> your own “Where I’m From” Poem.  Share if you wish with the group. </w:t>
      </w:r>
    </w:p>
    <w:p w:rsidR="00634F3A" w:rsidRPr="00A159CF" w:rsidRDefault="00634F3A" w:rsidP="00634F3A">
      <w:pPr>
        <w:pStyle w:val="Normal1"/>
        <w:spacing w:line="240" w:lineRule="auto"/>
        <w:rPr>
          <w:b/>
        </w:rPr>
      </w:pPr>
    </w:p>
    <w:p w:rsidR="00634F3A" w:rsidRPr="00A159CF" w:rsidRDefault="00634F3A" w:rsidP="00634F3A">
      <w:pPr>
        <w:pStyle w:val="Normal1"/>
        <w:spacing w:line="240" w:lineRule="auto"/>
      </w:pPr>
      <w:r w:rsidRPr="00A159CF">
        <w:rPr>
          <w:b/>
        </w:rPr>
        <w:t xml:space="preserve">Sharing - </w:t>
      </w:r>
      <w:r w:rsidRPr="00A159CF">
        <w:t xml:space="preserve">Deep listening--no cross talk.  Everyone has a chance to speak once before anyone speaks twice. Each person shares as he or she feels ready, and it is OK to pass.  When others speak, do not respond with words. Attentive body language, listening deeply and accepting what they are saying without thinking how you want to react are ways to honor our covenant to each other.  </w:t>
      </w:r>
    </w:p>
    <w:p w:rsidR="00634F3A" w:rsidRPr="00A159CF" w:rsidRDefault="00634F3A" w:rsidP="00634F3A">
      <w:pPr>
        <w:pStyle w:val="Normal1"/>
        <w:spacing w:line="240" w:lineRule="auto"/>
      </w:pPr>
    </w:p>
    <w:p w:rsidR="00634F3A" w:rsidRPr="00A159CF" w:rsidRDefault="00634F3A" w:rsidP="00634F3A">
      <w:pPr>
        <w:pStyle w:val="Normal1"/>
        <w:spacing w:line="240" w:lineRule="auto"/>
      </w:pPr>
      <w:r w:rsidRPr="00A159CF">
        <w:rPr>
          <w:b/>
        </w:rPr>
        <w:t>Break</w:t>
      </w:r>
      <w:r w:rsidRPr="00A159CF">
        <w:t xml:space="preserve">                                                                                                                                                                                                              </w:t>
      </w:r>
    </w:p>
    <w:p w:rsidR="00634F3A" w:rsidRPr="00A159CF" w:rsidRDefault="00634F3A" w:rsidP="00634F3A">
      <w:pPr>
        <w:pStyle w:val="Normal1"/>
        <w:spacing w:line="240" w:lineRule="auto"/>
      </w:pPr>
      <w:r w:rsidRPr="00A159CF">
        <w:rPr>
          <w:b/>
        </w:rPr>
        <w:t xml:space="preserve">Open Discussion:  </w:t>
      </w:r>
      <w:r w:rsidRPr="00A159CF">
        <w:t>During this time, everyone shares freely, enlarging on and reacting to others’ ideas.  However, be careful not to interrupt or finish people’s sentences.</w:t>
      </w:r>
    </w:p>
    <w:p w:rsidR="00634F3A" w:rsidRPr="00A159CF" w:rsidRDefault="00634F3A" w:rsidP="00634F3A">
      <w:pPr>
        <w:rPr>
          <w:b/>
        </w:rPr>
      </w:pPr>
    </w:p>
    <w:p w:rsidR="00634F3A" w:rsidRPr="00A159CF" w:rsidRDefault="00634F3A" w:rsidP="00634F3A">
      <w:pPr>
        <w:rPr>
          <w:i/>
        </w:rPr>
      </w:pPr>
      <w:r w:rsidRPr="00A159CF">
        <w:rPr>
          <w:b/>
        </w:rPr>
        <w:t xml:space="preserve">Check out: </w:t>
      </w:r>
      <w:r w:rsidRPr="00A159CF">
        <w:t xml:space="preserve"> As we close today, </w:t>
      </w:r>
      <w:r w:rsidR="008D675C" w:rsidRPr="00A159CF">
        <w:t>what do you want to be a part of your story this week?</w:t>
      </w:r>
    </w:p>
    <w:p w:rsidR="00634F3A" w:rsidRPr="00A159CF" w:rsidRDefault="00634F3A" w:rsidP="00634F3A">
      <w:pPr>
        <w:pStyle w:val="Normal1"/>
        <w:rPr>
          <w:b/>
        </w:rPr>
      </w:pPr>
    </w:p>
    <w:p w:rsidR="00634F3A" w:rsidRPr="00A159CF" w:rsidRDefault="00634F3A" w:rsidP="00634F3A">
      <w:pPr>
        <w:pStyle w:val="Normal1"/>
      </w:pPr>
      <w:r w:rsidRPr="00A159CF">
        <w:rPr>
          <w:b/>
        </w:rPr>
        <w:t xml:space="preserve">Closing reading: </w:t>
      </w:r>
    </w:p>
    <w:p w:rsidR="004A14F5" w:rsidRPr="00A159CF" w:rsidRDefault="004A14F5" w:rsidP="004A14F5">
      <w:pPr>
        <w:pStyle w:val="Normal1"/>
      </w:pPr>
      <w:r w:rsidRPr="00A159CF">
        <w:rPr>
          <w:rFonts w:eastAsia="Cambria"/>
        </w:rPr>
        <w:t xml:space="preserve">Listening is soul work. It can help the living find the meaning to go on in the midst of trying circumstances, and it can help the dying accept the brevity of their lives. Without listening, there can be no story. And without stories, we cannot complete the unfinished work of healing. </w:t>
      </w:r>
      <w:r w:rsidRPr="00A159CF">
        <w:rPr>
          <w:rFonts w:eastAsia="Cambria"/>
          <w:i/>
        </w:rPr>
        <w:t xml:space="preserve">~ Richard Stone, </w:t>
      </w:r>
      <w:proofErr w:type="gramStart"/>
      <w:r w:rsidRPr="00A159CF">
        <w:rPr>
          <w:rFonts w:eastAsia="Cambria"/>
          <w:i/>
          <w:u w:val="single"/>
        </w:rPr>
        <w:t>The</w:t>
      </w:r>
      <w:proofErr w:type="gramEnd"/>
      <w:r w:rsidRPr="00A159CF">
        <w:rPr>
          <w:rFonts w:eastAsia="Cambria"/>
          <w:i/>
          <w:u w:val="single"/>
        </w:rPr>
        <w:t xml:space="preserve"> Healing Art of Storytelling</w:t>
      </w:r>
    </w:p>
    <w:p w:rsidR="008D675C" w:rsidRPr="00A159CF" w:rsidRDefault="008D675C" w:rsidP="008D675C">
      <w:pPr>
        <w:pStyle w:val="Normal1"/>
        <w:rPr>
          <w:i/>
        </w:rPr>
      </w:pPr>
      <w:r w:rsidRPr="00A159CF">
        <w:rPr>
          <w:rFonts w:eastAsia="Cambria"/>
          <w:i/>
        </w:rPr>
        <w:t xml:space="preserve"> </w:t>
      </w:r>
    </w:p>
    <w:p w:rsidR="00634F3A" w:rsidRPr="00A159CF" w:rsidRDefault="00634F3A" w:rsidP="00634F3A">
      <w:pPr>
        <w:autoSpaceDE w:val="0"/>
        <w:autoSpaceDN w:val="0"/>
        <w:adjustRightInd w:val="0"/>
        <w:rPr>
          <w:b/>
        </w:rPr>
      </w:pPr>
      <w:r w:rsidRPr="00A159CF">
        <w:rPr>
          <w:b/>
        </w:rPr>
        <w:t>Announcements/Plans</w:t>
      </w:r>
    </w:p>
    <w:p w:rsidR="00634F3A" w:rsidRPr="00A159CF" w:rsidRDefault="00634F3A" w:rsidP="00634F3A">
      <w:pPr>
        <w:pStyle w:val="Normal1"/>
      </w:pPr>
      <w:r w:rsidRPr="00A159CF">
        <w:rPr>
          <w:b/>
        </w:rPr>
        <w:t>Extinguish the Chalice</w:t>
      </w:r>
    </w:p>
    <w:p w:rsidR="00634F3A" w:rsidRPr="00A159CF" w:rsidRDefault="00634F3A" w:rsidP="00634F3A">
      <w:pPr>
        <w:pStyle w:val="Normal1"/>
      </w:pPr>
    </w:p>
    <w:p w:rsidR="00634F3A" w:rsidRPr="00A159CF" w:rsidRDefault="00634F3A" w:rsidP="00634F3A">
      <w:pPr>
        <w:pStyle w:val="Normal1"/>
      </w:pPr>
      <w:r w:rsidRPr="00A159CF">
        <w:rPr>
          <w:b/>
        </w:rPr>
        <w:t>Readings</w:t>
      </w:r>
    </w:p>
    <w:p w:rsidR="00B85920" w:rsidRPr="00A159CF" w:rsidRDefault="00B85920" w:rsidP="00B85920">
      <w:pPr>
        <w:pStyle w:val="Normal1"/>
      </w:pPr>
      <w:r w:rsidRPr="00A159CF">
        <w:rPr>
          <w:rFonts w:eastAsia="Cambria"/>
        </w:rPr>
        <w:t>There are no true stories; we are making up every one of them.</w:t>
      </w:r>
      <w:r w:rsidRPr="00A159CF">
        <w:rPr>
          <w:rFonts w:eastAsia="Cambria"/>
          <w:b/>
        </w:rPr>
        <w:t xml:space="preserve"> </w:t>
      </w:r>
      <w:r w:rsidRPr="00A159CF">
        <w:rPr>
          <w:rFonts w:eastAsia="Cambria"/>
          <w:i/>
        </w:rPr>
        <w:t xml:space="preserve">~ </w:t>
      </w:r>
      <w:proofErr w:type="spellStart"/>
      <w:r w:rsidRPr="00A159CF">
        <w:rPr>
          <w:rFonts w:eastAsia="Cambria"/>
          <w:i/>
        </w:rPr>
        <w:t>Pema</w:t>
      </w:r>
      <w:proofErr w:type="spellEnd"/>
      <w:r w:rsidRPr="00A159CF">
        <w:rPr>
          <w:rFonts w:eastAsia="Cambria"/>
          <w:i/>
        </w:rPr>
        <w:t xml:space="preserve"> </w:t>
      </w:r>
      <w:proofErr w:type="spellStart"/>
      <w:r w:rsidRPr="00A159CF">
        <w:rPr>
          <w:rFonts w:eastAsia="Cambria"/>
          <w:i/>
        </w:rPr>
        <w:t>Chodron</w:t>
      </w:r>
      <w:proofErr w:type="spellEnd"/>
    </w:p>
    <w:p w:rsidR="00B85920" w:rsidRPr="00A159CF" w:rsidRDefault="00B85920" w:rsidP="00B85920">
      <w:pPr>
        <w:pStyle w:val="Normal1"/>
      </w:pPr>
    </w:p>
    <w:p w:rsidR="00B85920" w:rsidRPr="00A159CF" w:rsidRDefault="00B85920" w:rsidP="00B85920">
      <w:pPr>
        <w:pStyle w:val="Normal1"/>
        <w:rPr>
          <w:rFonts w:eastAsia="Cambria"/>
          <w:i/>
        </w:rPr>
      </w:pPr>
      <w:r w:rsidRPr="00A159CF">
        <w:rPr>
          <w:rFonts w:eastAsia="Cambria"/>
        </w:rPr>
        <w:t xml:space="preserve">There are only true stories. We are discovering the truth in them. </w:t>
      </w:r>
      <w:r w:rsidRPr="00A159CF">
        <w:rPr>
          <w:rFonts w:eastAsia="Cambria"/>
          <w:i/>
        </w:rPr>
        <w:t>~ Christina Baldwin</w:t>
      </w:r>
    </w:p>
    <w:p w:rsidR="00B85920" w:rsidRPr="00A159CF" w:rsidRDefault="00B85920" w:rsidP="00B85920">
      <w:pPr>
        <w:pStyle w:val="Normal1"/>
        <w:rPr>
          <w:rFonts w:eastAsia="Cambria"/>
          <w:i/>
        </w:rPr>
      </w:pPr>
    </w:p>
    <w:p w:rsidR="00B85920" w:rsidRDefault="00B85920" w:rsidP="00B85920">
      <w:pPr>
        <w:pStyle w:val="Normal1"/>
        <w:rPr>
          <w:rFonts w:eastAsia="Cambria"/>
          <w:i/>
        </w:rPr>
      </w:pPr>
      <w:r w:rsidRPr="00A159CF">
        <w:rPr>
          <w:rFonts w:eastAsia="Cambria"/>
        </w:rPr>
        <w:t>There is no greater agony than bearing an untold story inside you</w:t>
      </w:r>
      <w:r w:rsidRPr="00A159CF">
        <w:rPr>
          <w:rFonts w:eastAsia="Cambria"/>
          <w:i/>
        </w:rPr>
        <w:t>. ~ Maya Angelou</w:t>
      </w:r>
    </w:p>
    <w:p w:rsidR="004A14F5" w:rsidRDefault="004A14F5" w:rsidP="00B85920">
      <w:pPr>
        <w:pStyle w:val="Normal1"/>
        <w:rPr>
          <w:rFonts w:eastAsia="Cambria"/>
          <w:i/>
        </w:rPr>
      </w:pPr>
    </w:p>
    <w:p w:rsidR="004A14F5" w:rsidRPr="00476D35" w:rsidRDefault="004A14F5" w:rsidP="004A14F5">
      <w:pPr>
        <w:pStyle w:val="Normal1"/>
      </w:pPr>
      <w:r w:rsidRPr="00476D35">
        <w:rPr>
          <w:rFonts w:eastAsia="Cambria" w:cs="Cambria"/>
        </w:rPr>
        <w:t xml:space="preserve">Think about every memorial service you’ve attended. When they read the eulogy about the person’s life and accomplishment that is just the “what” of their life. The things people want to hear at a memorial service, the thing that brings comfort, stirs memories, invites tears and laughter, </w:t>
      </w:r>
      <w:proofErr w:type="gramStart"/>
      <w:r w:rsidRPr="00476D35">
        <w:rPr>
          <w:rFonts w:eastAsia="Cambria" w:cs="Cambria"/>
        </w:rPr>
        <w:t>are</w:t>
      </w:r>
      <w:proofErr w:type="gramEnd"/>
      <w:r w:rsidRPr="00476D35">
        <w:rPr>
          <w:rFonts w:eastAsia="Cambria" w:cs="Cambria"/>
        </w:rPr>
        <w:t xml:space="preserve"> the stories. The novelist Edmund White says, “When a person dies a library is burned.” The stories become the “how” of a </w:t>
      </w:r>
      <w:proofErr w:type="gramStart"/>
      <w:r w:rsidRPr="00476D35">
        <w:rPr>
          <w:rFonts w:eastAsia="Cambria" w:cs="Cambria"/>
        </w:rPr>
        <w:t>life,</w:t>
      </w:r>
      <w:proofErr w:type="gramEnd"/>
      <w:r w:rsidRPr="00476D35">
        <w:rPr>
          <w:rFonts w:eastAsia="Cambria" w:cs="Cambria"/>
        </w:rPr>
        <w:t xml:space="preserve"> and that is how, over time, we remember the person who is gone. </w:t>
      </w:r>
      <w:r w:rsidRPr="008B786F">
        <w:rPr>
          <w:rFonts w:eastAsia="Cambria" w:cs="Cambria"/>
          <w:i/>
        </w:rPr>
        <w:t>~ Liz Hill, Soul Matters minister</w:t>
      </w:r>
    </w:p>
    <w:p w:rsidR="004A14F5" w:rsidRPr="00A159CF" w:rsidRDefault="004A14F5" w:rsidP="00B85920">
      <w:pPr>
        <w:pStyle w:val="Normal1"/>
      </w:pPr>
    </w:p>
    <w:p w:rsidR="004A14F5" w:rsidRPr="004A14F5" w:rsidRDefault="004A14F5" w:rsidP="004A14F5">
      <w:pPr>
        <w:pStyle w:val="Normal1"/>
        <w:rPr>
          <w:rFonts w:eastAsia="Cambria" w:cs="Cambria"/>
        </w:rPr>
      </w:pPr>
      <w:r w:rsidRPr="002C0F89">
        <w:rPr>
          <w:rFonts w:eastAsia="Cambria" w:cs="Cambria"/>
        </w:rPr>
        <w:t>We are the stories we tell ourselves</w:t>
      </w:r>
      <w:r w:rsidR="00B6181C">
        <w:rPr>
          <w:rFonts w:eastAsia="Cambria" w:cs="Cambria"/>
        </w:rPr>
        <w:t>.</w:t>
      </w:r>
      <w:r w:rsidRPr="002C0F89">
        <w:rPr>
          <w:rFonts w:eastAsia="Cambria" w:cs="Cambria"/>
        </w:rPr>
        <w:t xml:space="preserve"> </w:t>
      </w:r>
      <w:r>
        <w:rPr>
          <w:rFonts w:eastAsia="Cambria" w:cs="Cambria"/>
        </w:rPr>
        <w:t>~</w:t>
      </w:r>
      <w:r w:rsidRPr="002C0F89">
        <w:rPr>
          <w:rFonts w:eastAsia="Cambria" w:cs="Cambria"/>
        </w:rPr>
        <w:t xml:space="preserve"> </w:t>
      </w:r>
      <w:proofErr w:type="spellStart"/>
      <w:r w:rsidRPr="002C0F89">
        <w:rPr>
          <w:rFonts w:eastAsia="Cambria" w:cs="Cambria"/>
        </w:rPr>
        <w:t>Shekhar</w:t>
      </w:r>
      <w:proofErr w:type="spellEnd"/>
      <w:r w:rsidRPr="002C0F89">
        <w:rPr>
          <w:rFonts w:eastAsia="Cambria" w:cs="Cambria"/>
        </w:rPr>
        <w:t xml:space="preserve"> </w:t>
      </w:r>
      <w:proofErr w:type="spellStart"/>
      <w:r w:rsidRPr="002C0F89">
        <w:rPr>
          <w:rFonts w:eastAsia="Cambria" w:cs="Cambria"/>
        </w:rPr>
        <w:t>Kapur</w:t>
      </w:r>
      <w:proofErr w:type="spellEnd"/>
    </w:p>
    <w:p w:rsidR="009D2999" w:rsidRPr="00A159CF" w:rsidRDefault="009D2999" w:rsidP="00B85920">
      <w:pPr>
        <w:pStyle w:val="Normal1"/>
        <w:rPr>
          <w:rFonts w:eastAsia="Cambria"/>
          <w:i/>
        </w:rPr>
      </w:pPr>
      <w:bookmarkStart w:id="0" w:name="_GoBack"/>
      <w:bookmarkEnd w:id="0"/>
    </w:p>
    <w:p w:rsidR="00B85920" w:rsidRPr="00A159CF" w:rsidRDefault="00634F3A" w:rsidP="00634F3A">
      <w:pPr>
        <w:pStyle w:val="Normal1"/>
        <w:rPr>
          <w:b/>
          <w:highlight w:val="white"/>
        </w:rPr>
      </w:pPr>
      <w:r w:rsidRPr="00A159CF">
        <w:rPr>
          <w:b/>
          <w:highlight w:val="white"/>
        </w:rPr>
        <w:t>Where I’m From Template:</w:t>
      </w:r>
    </w:p>
    <w:p w:rsidR="00E268C0" w:rsidRPr="00A159CF" w:rsidRDefault="00E268C0" w:rsidP="00634F3A">
      <w:pPr>
        <w:pStyle w:val="Normal1"/>
        <w:rPr>
          <w:highlight w:val="white"/>
        </w:rPr>
      </w:pPr>
    </w:p>
    <w:p w:rsidR="00A159CF" w:rsidRPr="00A159CF" w:rsidRDefault="00A159CF" w:rsidP="00634F3A">
      <w:pPr>
        <w:pStyle w:val="Normal1"/>
        <w:rPr>
          <w:highlight w:val="white"/>
        </w:rPr>
      </w:pPr>
      <w:r w:rsidRPr="00A159CF">
        <w:rPr>
          <w:rFonts w:eastAsia="Times New Roman"/>
          <w:color w:val="auto"/>
        </w:rPr>
        <w:t>I am from ______________________________ (specific ordinary item</w:t>
      </w:r>
      <w:r w:rsidRPr="00A159CF">
        <w:rPr>
          <w:highlight w:val="white"/>
        </w:rPr>
        <w:t>)</w:t>
      </w:r>
    </w:p>
    <w:p w:rsidR="00E268C0" w:rsidRPr="00A159CF" w:rsidRDefault="00E268C0" w:rsidP="00634F3A">
      <w:pPr>
        <w:pStyle w:val="Normal1"/>
        <w:rPr>
          <w:highlight w:val="white"/>
        </w:rPr>
      </w:pPr>
      <w:r w:rsidRPr="00A159CF">
        <w:rPr>
          <w:highlight w:val="white"/>
        </w:rPr>
        <w:t>From ____________________ and _____________________ (</w:t>
      </w:r>
      <w:r w:rsidR="00A159CF" w:rsidRPr="00A159CF">
        <w:rPr>
          <w:highlight w:val="white"/>
        </w:rPr>
        <w:t>product names</w:t>
      </w:r>
      <w:r w:rsidRPr="00A159CF">
        <w:rPr>
          <w:highlight w:val="white"/>
        </w:rPr>
        <w:t>)</w:t>
      </w:r>
    </w:p>
    <w:p w:rsidR="00E268C0" w:rsidRPr="00A159CF" w:rsidRDefault="00E268C0" w:rsidP="00634F3A">
      <w:pPr>
        <w:pStyle w:val="Normal1"/>
        <w:rPr>
          <w:highlight w:val="white"/>
        </w:rPr>
      </w:pPr>
      <w:r w:rsidRPr="00A159CF">
        <w:rPr>
          <w:highlight w:val="white"/>
        </w:rPr>
        <w:t>I am from the ___________________________________ (description of your home)</w:t>
      </w:r>
    </w:p>
    <w:p w:rsidR="00E268C0" w:rsidRPr="00A159CF" w:rsidRDefault="00E268C0" w:rsidP="00634F3A">
      <w:pPr>
        <w:pStyle w:val="Normal1"/>
        <w:rPr>
          <w:highlight w:val="white"/>
        </w:rPr>
      </w:pPr>
      <w:r w:rsidRPr="00A159CF">
        <w:rPr>
          <w:highlight w:val="white"/>
        </w:rPr>
        <w:t>___________________________________ (a detail about your home – a smell, taste, or feel)</w:t>
      </w:r>
    </w:p>
    <w:p w:rsidR="00E268C0" w:rsidRPr="00A159CF" w:rsidRDefault="00E268C0" w:rsidP="00634F3A">
      <w:pPr>
        <w:pStyle w:val="Normal1"/>
        <w:rPr>
          <w:highlight w:val="white"/>
        </w:rPr>
      </w:pPr>
      <w:r w:rsidRPr="00A159CF">
        <w:rPr>
          <w:highlight w:val="white"/>
        </w:rPr>
        <w:t>I am from the ___________________________ (</w:t>
      </w:r>
      <w:r w:rsidR="00A159CF" w:rsidRPr="00A159CF">
        <w:rPr>
          <w:highlight w:val="white"/>
        </w:rPr>
        <w:t xml:space="preserve">plant, flower, </w:t>
      </w:r>
      <w:r w:rsidRPr="00A159CF">
        <w:rPr>
          <w:highlight w:val="white"/>
        </w:rPr>
        <w:t>nature item)</w:t>
      </w:r>
    </w:p>
    <w:p w:rsidR="00E268C0" w:rsidRPr="00A159CF" w:rsidRDefault="00E268C0" w:rsidP="00634F3A">
      <w:pPr>
        <w:pStyle w:val="Normal1"/>
        <w:rPr>
          <w:highlight w:val="white"/>
        </w:rPr>
      </w:pPr>
      <w:r w:rsidRPr="00A159CF">
        <w:rPr>
          <w:highlight w:val="white"/>
        </w:rPr>
        <w:t>The _____________________________ (plant or tree)</w:t>
      </w:r>
    </w:p>
    <w:p w:rsidR="00E268C0" w:rsidRPr="00A159CF" w:rsidRDefault="00E268C0" w:rsidP="00634F3A">
      <w:pPr>
        <w:pStyle w:val="Normal1"/>
        <w:rPr>
          <w:highlight w:val="white"/>
        </w:rPr>
      </w:pPr>
      <w:r w:rsidRPr="00A159CF">
        <w:rPr>
          <w:highlight w:val="white"/>
        </w:rPr>
        <w:t>Whose __________________________ (description of the above) I remember</w:t>
      </w:r>
    </w:p>
    <w:p w:rsidR="00E268C0" w:rsidRPr="00A159CF" w:rsidRDefault="00E268C0" w:rsidP="00634F3A">
      <w:pPr>
        <w:pStyle w:val="Normal1"/>
        <w:rPr>
          <w:highlight w:val="white"/>
        </w:rPr>
      </w:pPr>
      <w:r w:rsidRPr="00A159CF">
        <w:rPr>
          <w:highlight w:val="white"/>
        </w:rPr>
        <w:t>As if they were my own</w:t>
      </w:r>
    </w:p>
    <w:p w:rsidR="00E268C0" w:rsidRPr="00A159CF" w:rsidRDefault="00E268C0" w:rsidP="00634F3A">
      <w:pPr>
        <w:pStyle w:val="Normal1"/>
        <w:rPr>
          <w:highlight w:val="white"/>
        </w:rPr>
      </w:pPr>
    </w:p>
    <w:p w:rsidR="00E268C0" w:rsidRPr="00A159CF" w:rsidRDefault="00E94D13" w:rsidP="00634F3A">
      <w:pPr>
        <w:pStyle w:val="Normal1"/>
        <w:rPr>
          <w:highlight w:val="white"/>
        </w:rPr>
      </w:pPr>
      <w:r w:rsidRPr="00A159CF">
        <w:rPr>
          <w:highlight w:val="white"/>
        </w:rPr>
        <w:t>I’m from ___________________________ and ________________ (a family tradition and family trait)</w:t>
      </w:r>
    </w:p>
    <w:p w:rsidR="00E94D13" w:rsidRPr="00A159CF" w:rsidRDefault="00E94D13" w:rsidP="00634F3A">
      <w:pPr>
        <w:pStyle w:val="Normal1"/>
        <w:rPr>
          <w:highlight w:val="white"/>
        </w:rPr>
      </w:pPr>
      <w:r w:rsidRPr="00A159CF">
        <w:rPr>
          <w:highlight w:val="white"/>
        </w:rPr>
        <w:t>From _________________ and ____________________ (</w:t>
      </w:r>
      <w:r w:rsidR="00A159CF" w:rsidRPr="00A159CF">
        <w:rPr>
          <w:highlight w:val="white"/>
        </w:rPr>
        <w:t xml:space="preserve">names of </w:t>
      </w:r>
      <w:r w:rsidRPr="00A159CF">
        <w:rPr>
          <w:highlight w:val="white"/>
        </w:rPr>
        <w:t>family members)</w:t>
      </w:r>
    </w:p>
    <w:p w:rsidR="00E94D13" w:rsidRPr="00A159CF" w:rsidRDefault="00E94D13" w:rsidP="00634F3A">
      <w:pPr>
        <w:pStyle w:val="Normal1"/>
        <w:rPr>
          <w:highlight w:val="white"/>
        </w:rPr>
      </w:pPr>
      <w:r w:rsidRPr="00A159CF">
        <w:rPr>
          <w:highlight w:val="white"/>
        </w:rPr>
        <w:t>I’m from ________________________ and ______________________ (family habits)</w:t>
      </w:r>
    </w:p>
    <w:p w:rsidR="00E94D13" w:rsidRPr="00A159CF" w:rsidRDefault="00E94D13" w:rsidP="00634F3A">
      <w:pPr>
        <w:pStyle w:val="Normal1"/>
        <w:rPr>
          <w:highlight w:val="white"/>
        </w:rPr>
      </w:pPr>
      <w:r w:rsidRPr="00A159CF">
        <w:rPr>
          <w:highlight w:val="white"/>
        </w:rPr>
        <w:t>And from ___________________________ (family habit)</w:t>
      </w:r>
    </w:p>
    <w:p w:rsidR="00E94D13" w:rsidRPr="00A159CF" w:rsidRDefault="00E94D13" w:rsidP="00634F3A">
      <w:pPr>
        <w:pStyle w:val="Normal1"/>
        <w:rPr>
          <w:highlight w:val="white"/>
        </w:rPr>
      </w:pPr>
    </w:p>
    <w:p w:rsidR="00E94D13" w:rsidRPr="00A159CF" w:rsidRDefault="00E94D13" w:rsidP="00634F3A">
      <w:pPr>
        <w:pStyle w:val="Normal1"/>
        <w:rPr>
          <w:highlight w:val="white"/>
        </w:rPr>
      </w:pPr>
      <w:r w:rsidRPr="00A159CF">
        <w:rPr>
          <w:highlight w:val="white"/>
        </w:rPr>
        <w:t>I’m from ____________________ and ______________________ (things you were told as a child)</w:t>
      </w:r>
    </w:p>
    <w:p w:rsidR="00E94D13" w:rsidRPr="00A159CF" w:rsidRDefault="00E94D13" w:rsidP="00634F3A">
      <w:pPr>
        <w:pStyle w:val="Normal1"/>
        <w:rPr>
          <w:highlight w:val="white"/>
        </w:rPr>
      </w:pPr>
      <w:r w:rsidRPr="00A159CF">
        <w:rPr>
          <w:highlight w:val="white"/>
        </w:rPr>
        <w:t>And _________________________ (a song or saying you heard as a child)</w:t>
      </w:r>
    </w:p>
    <w:p w:rsidR="00E94D13" w:rsidRPr="00A159CF" w:rsidRDefault="00E94D13" w:rsidP="00634F3A">
      <w:pPr>
        <w:pStyle w:val="Normal1"/>
        <w:rPr>
          <w:highlight w:val="white"/>
        </w:rPr>
      </w:pPr>
      <w:r w:rsidRPr="00A159CF">
        <w:rPr>
          <w:highlight w:val="white"/>
        </w:rPr>
        <w:t>I’m from ___________________________ (a family tradition</w:t>
      </w:r>
      <w:r w:rsidR="00A159CF" w:rsidRPr="00A159CF">
        <w:rPr>
          <w:highlight w:val="white"/>
        </w:rPr>
        <w:t>/religious tradition</w:t>
      </w:r>
      <w:r w:rsidRPr="00A159CF">
        <w:rPr>
          <w:highlight w:val="white"/>
        </w:rPr>
        <w:t>)</w:t>
      </w:r>
    </w:p>
    <w:p w:rsidR="00E94D13" w:rsidRPr="00A159CF" w:rsidRDefault="00E94D13" w:rsidP="00634F3A">
      <w:pPr>
        <w:pStyle w:val="Normal1"/>
        <w:rPr>
          <w:highlight w:val="white"/>
        </w:rPr>
      </w:pPr>
      <w:r w:rsidRPr="00A159CF">
        <w:rPr>
          <w:highlight w:val="white"/>
        </w:rPr>
        <w:t>I’m from ________________________ (place of birth) and _________________ (family ancestry or nationality)</w:t>
      </w:r>
    </w:p>
    <w:p w:rsidR="00E94D13" w:rsidRPr="00A159CF" w:rsidRDefault="00E94D13" w:rsidP="00634F3A">
      <w:pPr>
        <w:pStyle w:val="Normal1"/>
        <w:rPr>
          <w:highlight w:val="white"/>
        </w:rPr>
      </w:pPr>
    </w:p>
    <w:p w:rsidR="00E94D13" w:rsidRPr="00A159CF" w:rsidRDefault="00E94D13" w:rsidP="00634F3A">
      <w:pPr>
        <w:pStyle w:val="Normal1"/>
        <w:rPr>
          <w:highlight w:val="white"/>
        </w:rPr>
      </w:pPr>
      <w:r w:rsidRPr="00A159CF">
        <w:rPr>
          <w:highlight w:val="white"/>
        </w:rPr>
        <w:t xml:space="preserve">_________________________ </w:t>
      </w:r>
      <w:proofErr w:type="gramStart"/>
      <w:r w:rsidRPr="00A159CF">
        <w:rPr>
          <w:highlight w:val="white"/>
        </w:rPr>
        <w:t>and</w:t>
      </w:r>
      <w:proofErr w:type="gramEnd"/>
      <w:r w:rsidRPr="00A159CF">
        <w:rPr>
          <w:highlight w:val="white"/>
        </w:rPr>
        <w:t xml:space="preserve"> _____________________ (family foods)</w:t>
      </w:r>
    </w:p>
    <w:p w:rsidR="00E94D13" w:rsidRPr="00A159CF" w:rsidRDefault="00E94D13" w:rsidP="00634F3A">
      <w:pPr>
        <w:pStyle w:val="Normal1"/>
        <w:rPr>
          <w:highlight w:val="white"/>
        </w:rPr>
      </w:pPr>
      <w:r w:rsidRPr="00A159CF">
        <w:rPr>
          <w:highlight w:val="white"/>
        </w:rPr>
        <w:t>From ________________________________ (a story about a family member)</w:t>
      </w:r>
    </w:p>
    <w:p w:rsidR="00E94D13" w:rsidRPr="00A159CF" w:rsidRDefault="00E94D13" w:rsidP="00634F3A">
      <w:pPr>
        <w:pStyle w:val="Normal1"/>
        <w:rPr>
          <w:highlight w:val="white"/>
        </w:rPr>
      </w:pPr>
      <w:r w:rsidRPr="00A159CF">
        <w:rPr>
          <w:highlight w:val="white"/>
        </w:rPr>
        <w:t>______________________________________ (detail about the story or person)</w:t>
      </w:r>
    </w:p>
    <w:p w:rsidR="00E94D13" w:rsidRPr="00A159CF" w:rsidRDefault="00E94D13" w:rsidP="00634F3A">
      <w:pPr>
        <w:pStyle w:val="Normal1"/>
        <w:rPr>
          <w:highlight w:val="white"/>
        </w:rPr>
      </w:pPr>
      <w:r w:rsidRPr="00A159CF">
        <w:rPr>
          <w:highlight w:val="white"/>
        </w:rPr>
        <w:t xml:space="preserve">____________________________ (description of family </w:t>
      </w:r>
      <w:proofErr w:type="spellStart"/>
      <w:r w:rsidRPr="00A159CF">
        <w:rPr>
          <w:highlight w:val="white"/>
        </w:rPr>
        <w:t>momentos</w:t>
      </w:r>
      <w:proofErr w:type="spellEnd"/>
      <w:r w:rsidRPr="00A159CF">
        <w:rPr>
          <w:highlight w:val="white"/>
        </w:rPr>
        <w:t>, pictures, or treasures)</w:t>
      </w:r>
    </w:p>
    <w:p w:rsidR="00E94D13" w:rsidRPr="00A159CF" w:rsidRDefault="00E94D13" w:rsidP="00634F3A">
      <w:pPr>
        <w:pStyle w:val="Normal1"/>
        <w:rPr>
          <w:highlight w:val="white"/>
        </w:rPr>
      </w:pPr>
      <w:r w:rsidRPr="00A159CF">
        <w:rPr>
          <w:highlight w:val="white"/>
        </w:rPr>
        <w:t xml:space="preserve">________________________________ (location of </w:t>
      </w:r>
      <w:proofErr w:type="spellStart"/>
      <w:r w:rsidRPr="00A159CF">
        <w:rPr>
          <w:highlight w:val="white"/>
        </w:rPr>
        <w:t>momentos</w:t>
      </w:r>
      <w:proofErr w:type="spellEnd"/>
      <w:r w:rsidRPr="00A159CF">
        <w:rPr>
          <w:highlight w:val="white"/>
        </w:rPr>
        <w:t>)</w:t>
      </w:r>
    </w:p>
    <w:p w:rsidR="00E94D13" w:rsidRPr="00A159CF" w:rsidRDefault="00E94D13" w:rsidP="00634F3A">
      <w:pPr>
        <w:pStyle w:val="Normal1"/>
        <w:rPr>
          <w:highlight w:val="white"/>
        </w:rPr>
      </w:pPr>
    </w:p>
    <w:p w:rsidR="00C93B91" w:rsidRPr="00A159CF" w:rsidRDefault="00C93B91" w:rsidP="00634F3A">
      <w:pPr>
        <w:pStyle w:val="Normal1"/>
        <w:rPr>
          <w:highlight w:val="white"/>
        </w:rPr>
      </w:pPr>
      <w:r w:rsidRPr="00A159CF">
        <w:rPr>
          <w:highlight w:val="white"/>
        </w:rPr>
        <w:t>I am from those moments</w:t>
      </w:r>
      <w:r w:rsidR="008C3CF0">
        <w:rPr>
          <w:highlight w:val="white"/>
        </w:rPr>
        <w:t xml:space="preserve"> ________________________________ (how you feel)</w:t>
      </w:r>
    </w:p>
    <w:p w:rsidR="00A159CF" w:rsidRPr="00A159CF" w:rsidRDefault="00A159CF" w:rsidP="00634F3A">
      <w:pPr>
        <w:pStyle w:val="Normal1"/>
        <w:rPr>
          <w:highlight w:val="white"/>
        </w:rPr>
      </w:pPr>
    </w:p>
    <w:p w:rsidR="00B6181C" w:rsidRDefault="00B6181C">
      <w:pPr>
        <w:spacing w:line="240" w:lineRule="auto"/>
        <w:rPr>
          <w:rFonts w:eastAsia="Times New Roman"/>
          <w:b/>
          <w:color w:val="auto"/>
        </w:rPr>
      </w:pPr>
      <w:r>
        <w:rPr>
          <w:rFonts w:eastAsia="Times New Roman"/>
          <w:b/>
          <w:color w:val="auto"/>
        </w:rPr>
        <w:br w:type="page"/>
      </w:r>
    </w:p>
    <w:p w:rsidR="00A159CF" w:rsidRDefault="00A159CF" w:rsidP="00A159CF">
      <w:pPr>
        <w:spacing w:line="240" w:lineRule="auto"/>
        <w:rPr>
          <w:rFonts w:eastAsia="Times New Roman"/>
          <w:color w:val="auto"/>
        </w:rPr>
      </w:pPr>
      <w:r w:rsidRPr="00A159CF">
        <w:rPr>
          <w:rFonts w:eastAsia="Times New Roman"/>
          <w:b/>
          <w:color w:val="auto"/>
        </w:rPr>
        <w:lastRenderedPageBreak/>
        <w:t xml:space="preserve">Where I'm </w:t>
      </w:r>
      <w:proofErr w:type="gramStart"/>
      <w:r w:rsidRPr="00A159CF">
        <w:rPr>
          <w:rFonts w:eastAsia="Times New Roman"/>
          <w:b/>
          <w:color w:val="auto"/>
        </w:rPr>
        <w:t xml:space="preserve">From </w:t>
      </w:r>
      <w:r>
        <w:rPr>
          <w:rFonts w:eastAsia="Times New Roman"/>
          <w:b/>
          <w:color w:val="auto"/>
        </w:rPr>
        <w:t xml:space="preserve"> </w:t>
      </w:r>
      <w:r w:rsidRPr="00A159CF">
        <w:rPr>
          <w:rFonts w:eastAsia="Times New Roman"/>
          <w:color w:val="auto"/>
        </w:rPr>
        <w:t>By</w:t>
      </w:r>
      <w:proofErr w:type="gramEnd"/>
      <w:r w:rsidRPr="00A159CF">
        <w:rPr>
          <w:rFonts w:eastAsia="Times New Roman"/>
          <w:color w:val="auto"/>
        </w:rPr>
        <w:t xml:space="preserve"> George Ella Lyon</w:t>
      </w:r>
    </w:p>
    <w:p w:rsidR="00B6181C" w:rsidRDefault="00B6181C" w:rsidP="00A159CF">
      <w:pPr>
        <w:spacing w:line="240" w:lineRule="auto"/>
        <w:rPr>
          <w:rFonts w:eastAsia="Times New Roman"/>
          <w:color w:val="auto"/>
        </w:rPr>
      </w:pPr>
    </w:p>
    <w:p w:rsidR="00A159CF" w:rsidRPr="00A159CF" w:rsidRDefault="00A159CF" w:rsidP="00A159CF">
      <w:pPr>
        <w:spacing w:line="240" w:lineRule="auto"/>
        <w:rPr>
          <w:rFonts w:eastAsia="Times New Roman"/>
          <w:color w:val="auto"/>
        </w:rPr>
      </w:pPr>
      <w:r w:rsidRPr="00A159CF">
        <w:rPr>
          <w:rFonts w:eastAsia="Times New Roman"/>
          <w:color w:val="auto"/>
        </w:rPr>
        <w:t xml:space="preserve">I am from clothespins, </w:t>
      </w:r>
    </w:p>
    <w:p w:rsidR="00A159CF" w:rsidRPr="00A159CF" w:rsidRDefault="00A159CF" w:rsidP="00A159CF">
      <w:pPr>
        <w:spacing w:line="240" w:lineRule="auto"/>
        <w:rPr>
          <w:rFonts w:eastAsia="Times New Roman"/>
          <w:color w:val="auto"/>
        </w:rPr>
      </w:pPr>
      <w:proofErr w:type="gramStart"/>
      <w:r w:rsidRPr="00A159CF">
        <w:rPr>
          <w:rFonts w:eastAsia="Times New Roman"/>
          <w:color w:val="auto"/>
        </w:rPr>
        <w:t>from</w:t>
      </w:r>
      <w:proofErr w:type="gramEnd"/>
      <w:r w:rsidRPr="00A159CF">
        <w:rPr>
          <w:rFonts w:eastAsia="Times New Roman"/>
          <w:color w:val="auto"/>
        </w:rPr>
        <w:t xml:space="preserve"> Clorox and carbon-tetrachloride. </w:t>
      </w:r>
    </w:p>
    <w:p w:rsidR="00A159CF" w:rsidRPr="00A159CF" w:rsidRDefault="00A159CF" w:rsidP="00A159CF">
      <w:pPr>
        <w:spacing w:line="240" w:lineRule="auto"/>
        <w:rPr>
          <w:rFonts w:eastAsia="Times New Roman"/>
          <w:color w:val="auto"/>
        </w:rPr>
      </w:pPr>
      <w:r w:rsidRPr="00A159CF">
        <w:rPr>
          <w:rFonts w:eastAsia="Times New Roman"/>
          <w:color w:val="auto"/>
        </w:rPr>
        <w:t xml:space="preserve">I am from the dirt under the back porch. </w:t>
      </w:r>
    </w:p>
    <w:p w:rsidR="00A159CF" w:rsidRDefault="00A159CF" w:rsidP="00A159CF">
      <w:pPr>
        <w:spacing w:line="240" w:lineRule="auto"/>
        <w:rPr>
          <w:rFonts w:eastAsia="Times New Roman"/>
          <w:color w:val="auto"/>
        </w:rPr>
      </w:pPr>
      <w:r w:rsidRPr="00A159CF">
        <w:rPr>
          <w:rFonts w:eastAsia="Times New Roman"/>
          <w:color w:val="auto"/>
        </w:rPr>
        <w:t>(Black, glistening, it tasted like beets.)</w:t>
      </w:r>
    </w:p>
    <w:p w:rsidR="00A159CF" w:rsidRPr="00A159CF" w:rsidRDefault="00A159CF" w:rsidP="00A159CF">
      <w:pPr>
        <w:spacing w:line="240" w:lineRule="auto"/>
        <w:rPr>
          <w:rFonts w:eastAsia="Times New Roman"/>
          <w:color w:val="auto"/>
        </w:rPr>
      </w:pPr>
      <w:r w:rsidRPr="00A159CF">
        <w:rPr>
          <w:rFonts w:eastAsia="Times New Roman"/>
          <w:color w:val="auto"/>
        </w:rPr>
        <w:t xml:space="preserve">I am from the forsythia bush </w:t>
      </w:r>
    </w:p>
    <w:p w:rsidR="00A159CF" w:rsidRPr="00A159CF" w:rsidRDefault="00A159CF" w:rsidP="00A159CF">
      <w:pPr>
        <w:spacing w:line="240" w:lineRule="auto"/>
        <w:rPr>
          <w:rFonts w:eastAsia="Times New Roman"/>
          <w:color w:val="auto"/>
        </w:rPr>
      </w:pPr>
      <w:proofErr w:type="gramStart"/>
      <w:r w:rsidRPr="00A159CF">
        <w:rPr>
          <w:rFonts w:eastAsia="Times New Roman"/>
          <w:color w:val="auto"/>
        </w:rPr>
        <w:t>the</w:t>
      </w:r>
      <w:proofErr w:type="gramEnd"/>
      <w:r w:rsidRPr="00A159CF">
        <w:rPr>
          <w:rFonts w:eastAsia="Times New Roman"/>
          <w:color w:val="auto"/>
        </w:rPr>
        <w:t xml:space="preserve"> Dutch elm </w:t>
      </w:r>
    </w:p>
    <w:p w:rsidR="00A159CF" w:rsidRPr="00A159CF" w:rsidRDefault="00A159CF" w:rsidP="00A159CF">
      <w:pPr>
        <w:spacing w:line="240" w:lineRule="auto"/>
        <w:rPr>
          <w:rFonts w:eastAsia="Times New Roman"/>
          <w:color w:val="auto"/>
        </w:rPr>
      </w:pPr>
      <w:proofErr w:type="gramStart"/>
      <w:r w:rsidRPr="00A159CF">
        <w:rPr>
          <w:rFonts w:eastAsia="Times New Roman"/>
          <w:color w:val="auto"/>
        </w:rPr>
        <w:t>whose</w:t>
      </w:r>
      <w:proofErr w:type="gramEnd"/>
      <w:r w:rsidRPr="00A159CF">
        <w:rPr>
          <w:rFonts w:eastAsia="Times New Roman"/>
          <w:color w:val="auto"/>
        </w:rPr>
        <w:t xml:space="preserve"> long-gone limbs I remember as if they were my own. </w:t>
      </w:r>
    </w:p>
    <w:p w:rsidR="00A159CF" w:rsidRPr="00A159CF" w:rsidRDefault="00A159CF" w:rsidP="00A159CF">
      <w:pPr>
        <w:spacing w:line="240" w:lineRule="auto"/>
        <w:rPr>
          <w:rFonts w:eastAsia="Times New Roman"/>
          <w:color w:val="auto"/>
        </w:rPr>
      </w:pPr>
      <w:r w:rsidRPr="00A159CF">
        <w:rPr>
          <w:rFonts w:eastAsia="Times New Roman"/>
          <w:color w:val="auto"/>
        </w:rPr>
        <w:t xml:space="preserve">I'm from fudge and eyeglasses, </w:t>
      </w:r>
    </w:p>
    <w:p w:rsidR="00A159CF" w:rsidRPr="00A159CF" w:rsidRDefault="00A159CF" w:rsidP="00A159CF">
      <w:pPr>
        <w:spacing w:line="240" w:lineRule="auto"/>
        <w:rPr>
          <w:rFonts w:eastAsia="Times New Roman"/>
          <w:color w:val="auto"/>
        </w:rPr>
      </w:pPr>
      <w:proofErr w:type="gramStart"/>
      <w:r w:rsidRPr="00A159CF">
        <w:rPr>
          <w:rFonts w:eastAsia="Times New Roman"/>
          <w:color w:val="auto"/>
        </w:rPr>
        <w:t>from</w:t>
      </w:r>
      <w:proofErr w:type="gramEnd"/>
      <w:r w:rsidRPr="00A159CF">
        <w:rPr>
          <w:rFonts w:eastAsia="Times New Roman"/>
          <w:color w:val="auto"/>
        </w:rPr>
        <w:t xml:space="preserve"> Imogene and </w:t>
      </w:r>
      <w:proofErr w:type="spellStart"/>
      <w:r w:rsidRPr="00A159CF">
        <w:rPr>
          <w:rFonts w:eastAsia="Times New Roman"/>
          <w:color w:val="auto"/>
        </w:rPr>
        <w:t>Alafair</w:t>
      </w:r>
      <w:proofErr w:type="spellEnd"/>
      <w:r w:rsidRPr="00A159CF">
        <w:rPr>
          <w:rFonts w:eastAsia="Times New Roman"/>
          <w:color w:val="auto"/>
        </w:rPr>
        <w:t>.</w:t>
      </w:r>
    </w:p>
    <w:p w:rsidR="00A159CF" w:rsidRPr="00A159CF" w:rsidRDefault="00A159CF" w:rsidP="00A159CF">
      <w:pPr>
        <w:spacing w:line="240" w:lineRule="auto"/>
        <w:rPr>
          <w:rFonts w:eastAsia="Times New Roman"/>
          <w:color w:val="auto"/>
        </w:rPr>
      </w:pPr>
      <w:r w:rsidRPr="00A159CF">
        <w:rPr>
          <w:rFonts w:eastAsia="Times New Roman"/>
          <w:color w:val="auto"/>
        </w:rPr>
        <w:t>I'm from the know-it-alls and the pass-it-</w:t>
      </w:r>
      <w:proofErr w:type="spellStart"/>
      <w:r w:rsidRPr="00A159CF">
        <w:rPr>
          <w:rFonts w:eastAsia="Times New Roman"/>
          <w:color w:val="auto"/>
        </w:rPr>
        <w:t>ons</w:t>
      </w:r>
      <w:proofErr w:type="spellEnd"/>
      <w:r w:rsidRPr="00A159CF">
        <w:rPr>
          <w:rFonts w:eastAsia="Times New Roman"/>
          <w:color w:val="auto"/>
        </w:rPr>
        <w:t xml:space="preserve">, </w:t>
      </w:r>
    </w:p>
    <w:p w:rsidR="00A159CF" w:rsidRPr="00A159CF" w:rsidRDefault="00A159CF" w:rsidP="00A159CF">
      <w:pPr>
        <w:spacing w:line="240" w:lineRule="auto"/>
        <w:rPr>
          <w:rFonts w:eastAsia="Times New Roman"/>
          <w:color w:val="auto"/>
        </w:rPr>
      </w:pPr>
      <w:proofErr w:type="gramStart"/>
      <w:r w:rsidRPr="00A159CF">
        <w:rPr>
          <w:rFonts w:eastAsia="Times New Roman"/>
          <w:color w:val="auto"/>
        </w:rPr>
        <w:t>from</w:t>
      </w:r>
      <w:proofErr w:type="gramEnd"/>
      <w:r w:rsidRPr="00A159CF">
        <w:rPr>
          <w:rFonts w:eastAsia="Times New Roman"/>
          <w:color w:val="auto"/>
        </w:rPr>
        <w:t xml:space="preserve"> Perk up! </w:t>
      </w:r>
      <w:proofErr w:type="gramStart"/>
      <w:r w:rsidRPr="00A159CF">
        <w:rPr>
          <w:rFonts w:eastAsia="Times New Roman"/>
          <w:color w:val="auto"/>
        </w:rPr>
        <w:t>and</w:t>
      </w:r>
      <w:proofErr w:type="gramEnd"/>
      <w:r w:rsidRPr="00A159CF">
        <w:rPr>
          <w:rFonts w:eastAsia="Times New Roman"/>
          <w:color w:val="auto"/>
        </w:rPr>
        <w:t xml:space="preserve"> Pipe down!</w:t>
      </w:r>
    </w:p>
    <w:p w:rsidR="00A159CF" w:rsidRPr="00A159CF" w:rsidRDefault="00A159CF" w:rsidP="00A159CF">
      <w:pPr>
        <w:spacing w:line="240" w:lineRule="auto"/>
        <w:rPr>
          <w:rFonts w:eastAsia="Times New Roman"/>
          <w:color w:val="auto"/>
        </w:rPr>
      </w:pPr>
      <w:r w:rsidRPr="00A159CF">
        <w:rPr>
          <w:rFonts w:eastAsia="Times New Roman"/>
          <w:color w:val="auto"/>
        </w:rPr>
        <w:t xml:space="preserve">I'm from </w:t>
      </w:r>
      <w:proofErr w:type="spellStart"/>
      <w:r w:rsidRPr="00A159CF">
        <w:rPr>
          <w:rFonts w:eastAsia="Times New Roman"/>
          <w:color w:val="auto"/>
        </w:rPr>
        <w:t>He</w:t>
      </w:r>
      <w:proofErr w:type="spellEnd"/>
      <w:r w:rsidRPr="00A159CF">
        <w:rPr>
          <w:rFonts w:eastAsia="Times New Roman"/>
          <w:color w:val="auto"/>
        </w:rPr>
        <w:t xml:space="preserve"> </w:t>
      </w:r>
      <w:proofErr w:type="spellStart"/>
      <w:r w:rsidRPr="00A159CF">
        <w:rPr>
          <w:rFonts w:eastAsia="Times New Roman"/>
          <w:color w:val="auto"/>
        </w:rPr>
        <w:t>restoreth</w:t>
      </w:r>
      <w:proofErr w:type="spellEnd"/>
      <w:r w:rsidRPr="00A159CF">
        <w:rPr>
          <w:rFonts w:eastAsia="Times New Roman"/>
          <w:color w:val="auto"/>
        </w:rPr>
        <w:t xml:space="preserve"> my soul </w:t>
      </w:r>
    </w:p>
    <w:p w:rsidR="00A159CF" w:rsidRPr="00A159CF" w:rsidRDefault="00A159CF" w:rsidP="00A159CF">
      <w:pPr>
        <w:spacing w:line="240" w:lineRule="auto"/>
        <w:rPr>
          <w:rFonts w:eastAsia="Times New Roman"/>
          <w:color w:val="auto"/>
        </w:rPr>
      </w:pPr>
      <w:proofErr w:type="gramStart"/>
      <w:r w:rsidRPr="00A159CF">
        <w:rPr>
          <w:rFonts w:eastAsia="Times New Roman"/>
          <w:color w:val="auto"/>
        </w:rPr>
        <w:t>with</w:t>
      </w:r>
      <w:proofErr w:type="gramEnd"/>
      <w:r w:rsidRPr="00A159CF">
        <w:rPr>
          <w:rFonts w:eastAsia="Times New Roman"/>
          <w:color w:val="auto"/>
        </w:rPr>
        <w:t xml:space="preserve"> a </w:t>
      </w:r>
      <w:proofErr w:type="spellStart"/>
      <w:r w:rsidRPr="00A159CF">
        <w:rPr>
          <w:rFonts w:eastAsia="Times New Roman"/>
          <w:color w:val="auto"/>
        </w:rPr>
        <w:t>cottonball</w:t>
      </w:r>
      <w:proofErr w:type="spellEnd"/>
      <w:r w:rsidRPr="00A159CF">
        <w:rPr>
          <w:rFonts w:eastAsia="Times New Roman"/>
          <w:color w:val="auto"/>
        </w:rPr>
        <w:t xml:space="preserve"> lamb and ten verses I can say myself.</w:t>
      </w:r>
    </w:p>
    <w:p w:rsidR="00A159CF" w:rsidRPr="00A159CF" w:rsidRDefault="00A159CF" w:rsidP="00A159CF">
      <w:pPr>
        <w:spacing w:line="240" w:lineRule="auto"/>
        <w:rPr>
          <w:rFonts w:eastAsia="Times New Roman"/>
          <w:color w:val="auto"/>
        </w:rPr>
      </w:pPr>
      <w:r w:rsidRPr="00A159CF">
        <w:rPr>
          <w:rFonts w:eastAsia="Times New Roman"/>
          <w:color w:val="auto"/>
        </w:rPr>
        <w:t xml:space="preserve">I'm from </w:t>
      </w:r>
      <w:proofErr w:type="spellStart"/>
      <w:r w:rsidRPr="00A159CF">
        <w:rPr>
          <w:rFonts w:eastAsia="Times New Roman"/>
          <w:color w:val="auto"/>
        </w:rPr>
        <w:t>Artemus</w:t>
      </w:r>
      <w:proofErr w:type="spellEnd"/>
      <w:r w:rsidRPr="00A159CF">
        <w:rPr>
          <w:rFonts w:eastAsia="Times New Roman"/>
          <w:color w:val="auto"/>
        </w:rPr>
        <w:t xml:space="preserve"> and Billie's Branch, </w:t>
      </w:r>
    </w:p>
    <w:p w:rsidR="00A159CF" w:rsidRPr="00A159CF" w:rsidRDefault="00A159CF" w:rsidP="00A159CF">
      <w:pPr>
        <w:spacing w:line="240" w:lineRule="auto"/>
        <w:rPr>
          <w:rFonts w:eastAsia="Times New Roman"/>
          <w:color w:val="auto"/>
        </w:rPr>
      </w:pPr>
      <w:proofErr w:type="gramStart"/>
      <w:r w:rsidRPr="00A159CF">
        <w:rPr>
          <w:rFonts w:eastAsia="Times New Roman"/>
          <w:color w:val="auto"/>
        </w:rPr>
        <w:t>fried</w:t>
      </w:r>
      <w:proofErr w:type="gramEnd"/>
      <w:r w:rsidRPr="00A159CF">
        <w:rPr>
          <w:rFonts w:eastAsia="Times New Roman"/>
          <w:color w:val="auto"/>
        </w:rPr>
        <w:t xml:space="preserve"> corn and strong coffee. </w:t>
      </w:r>
    </w:p>
    <w:p w:rsidR="00A159CF" w:rsidRPr="00A159CF" w:rsidRDefault="00A159CF" w:rsidP="00A159CF">
      <w:pPr>
        <w:spacing w:line="240" w:lineRule="auto"/>
        <w:rPr>
          <w:rFonts w:eastAsia="Times New Roman"/>
          <w:color w:val="auto"/>
        </w:rPr>
      </w:pPr>
      <w:r w:rsidRPr="00A159CF">
        <w:rPr>
          <w:rFonts w:eastAsia="Times New Roman"/>
          <w:color w:val="auto"/>
        </w:rPr>
        <w:t xml:space="preserve">From the finger my grandfather lost to the auger, </w:t>
      </w:r>
    </w:p>
    <w:p w:rsidR="00A159CF" w:rsidRPr="00A159CF" w:rsidRDefault="00A159CF" w:rsidP="00A159CF">
      <w:pPr>
        <w:spacing w:line="240" w:lineRule="auto"/>
        <w:rPr>
          <w:rFonts w:eastAsia="Times New Roman"/>
          <w:color w:val="auto"/>
        </w:rPr>
      </w:pPr>
      <w:proofErr w:type="gramStart"/>
      <w:r w:rsidRPr="00A159CF">
        <w:rPr>
          <w:rFonts w:eastAsia="Times New Roman"/>
          <w:color w:val="auto"/>
        </w:rPr>
        <w:t>the</w:t>
      </w:r>
      <w:proofErr w:type="gramEnd"/>
      <w:r w:rsidRPr="00A159CF">
        <w:rPr>
          <w:rFonts w:eastAsia="Times New Roman"/>
          <w:color w:val="auto"/>
        </w:rPr>
        <w:t xml:space="preserve"> eye my father shut to keep his sight. </w:t>
      </w:r>
    </w:p>
    <w:p w:rsidR="00A159CF" w:rsidRPr="00A159CF" w:rsidRDefault="00A159CF" w:rsidP="00A159CF">
      <w:pPr>
        <w:spacing w:line="240" w:lineRule="auto"/>
        <w:rPr>
          <w:rFonts w:eastAsia="Times New Roman"/>
          <w:color w:val="auto"/>
        </w:rPr>
      </w:pPr>
      <w:r w:rsidRPr="00A159CF">
        <w:rPr>
          <w:rFonts w:eastAsia="Times New Roman"/>
          <w:color w:val="auto"/>
        </w:rPr>
        <w:t>Under my bed was a dress box spilling old pictures,</w:t>
      </w:r>
    </w:p>
    <w:p w:rsidR="00A159CF" w:rsidRPr="00A159CF" w:rsidRDefault="00A159CF" w:rsidP="00A159CF">
      <w:pPr>
        <w:spacing w:line="240" w:lineRule="auto"/>
        <w:rPr>
          <w:rFonts w:eastAsia="Times New Roman"/>
          <w:color w:val="auto"/>
        </w:rPr>
      </w:pPr>
      <w:proofErr w:type="gramStart"/>
      <w:r w:rsidRPr="00A159CF">
        <w:rPr>
          <w:rFonts w:eastAsia="Times New Roman"/>
          <w:color w:val="auto"/>
        </w:rPr>
        <w:t>a</w:t>
      </w:r>
      <w:proofErr w:type="gramEnd"/>
      <w:r w:rsidRPr="00A159CF">
        <w:rPr>
          <w:rFonts w:eastAsia="Times New Roman"/>
          <w:color w:val="auto"/>
        </w:rPr>
        <w:t xml:space="preserve"> sift of lost faces to drift beneath my dreams.</w:t>
      </w:r>
    </w:p>
    <w:p w:rsidR="00A159CF" w:rsidRPr="00A159CF" w:rsidRDefault="00A159CF" w:rsidP="00A159CF">
      <w:pPr>
        <w:spacing w:line="240" w:lineRule="auto"/>
        <w:rPr>
          <w:rFonts w:eastAsia="Times New Roman"/>
          <w:color w:val="auto"/>
        </w:rPr>
      </w:pPr>
      <w:r w:rsidRPr="00A159CF">
        <w:rPr>
          <w:rFonts w:eastAsia="Times New Roman"/>
          <w:color w:val="auto"/>
        </w:rPr>
        <w:t xml:space="preserve">I am from those moments-- snapped before I budded – leaf-fall from the family tree. </w:t>
      </w:r>
    </w:p>
    <w:p w:rsidR="00F02687" w:rsidRPr="00A159CF" w:rsidRDefault="00091BF2"/>
    <w:sectPr w:rsidR="00F02687" w:rsidRPr="00A159CF" w:rsidSect="00300188">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0A94"/>
    <w:multiLevelType w:val="multilevel"/>
    <w:tmpl w:val="1C30A9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EC177F4"/>
    <w:multiLevelType w:val="multilevel"/>
    <w:tmpl w:val="3620F0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634F3A"/>
    <w:rsid w:val="00025905"/>
    <w:rsid w:val="00091BF2"/>
    <w:rsid w:val="00172F1C"/>
    <w:rsid w:val="00357288"/>
    <w:rsid w:val="003C5E66"/>
    <w:rsid w:val="004A14F5"/>
    <w:rsid w:val="004F0BC1"/>
    <w:rsid w:val="005D5B9D"/>
    <w:rsid w:val="00634F3A"/>
    <w:rsid w:val="00777982"/>
    <w:rsid w:val="007C66F6"/>
    <w:rsid w:val="008C3CF0"/>
    <w:rsid w:val="008D675C"/>
    <w:rsid w:val="00917DBC"/>
    <w:rsid w:val="009D2999"/>
    <w:rsid w:val="00A159CF"/>
    <w:rsid w:val="00B3688C"/>
    <w:rsid w:val="00B6181C"/>
    <w:rsid w:val="00B85920"/>
    <w:rsid w:val="00C93B91"/>
    <w:rsid w:val="00D81B62"/>
    <w:rsid w:val="00DB531B"/>
    <w:rsid w:val="00E268C0"/>
    <w:rsid w:val="00E94D13"/>
    <w:rsid w:val="00F0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3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34F3A"/>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634F3A"/>
    <w:rPr>
      <w:color w:val="0563C1" w:themeColor="hyperlink"/>
      <w:u w:val="single"/>
    </w:rPr>
  </w:style>
  <w:style w:type="character" w:customStyle="1" w:styleId="f">
    <w:name w:val="f"/>
    <w:basedOn w:val="DefaultParagraphFont"/>
    <w:rsid w:val="00E268C0"/>
  </w:style>
  <w:style w:type="character" w:styleId="Emphasis">
    <w:name w:val="Emphasis"/>
    <w:basedOn w:val="DefaultParagraphFont"/>
    <w:uiPriority w:val="20"/>
    <w:qFormat/>
    <w:rsid w:val="00E268C0"/>
    <w:rPr>
      <w:i/>
      <w:iCs/>
    </w:rPr>
  </w:style>
  <w:style w:type="paragraph" w:styleId="NormalWeb">
    <w:name w:val="Normal (Web)"/>
    <w:basedOn w:val="Normal"/>
    <w:uiPriority w:val="99"/>
    <w:semiHidden/>
    <w:unhideWhenUsed/>
    <w:rsid w:val="00172F1C"/>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64492523">
      <w:bodyDiv w:val="1"/>
      <w:marLeft w:val="0"/>
      <w:marRight w:val="0"/>
      <w:marTop w:val="0"/>
      <w:marBottom w:val="0"/>
      <w:divBdr>
        <w:top w:val="none" w:sz="0" w:space="0" w:color="auto"/>
        <w:left w:val="none" w:sz="0" w:space="0" w:color="auto"/>
        <w:bottom w:val="none" w:sz="0" w:space="0" w:color="auto"/>
        <w:right w:val="none" w:sz="0" w:space="0" w:color="auto"/>
      </w:divBdr>
    </w:div>
    <w:div w:id="278685902">
      <w:bodyDiv w:val="1"/>
      <w:marLeft w:val="0"/>
      <w:marRight w:val="0"/>
      <w:marTop w:val="0"/>
      <w:marBottom w:val="0"/>
      <w:divBdr>
        <w:top w:val="none" w:sz="0" w:space="0" w:color="auto"/>
        <w:left w:val="none" w:sz="0" w:space="0" w:color="auto"/>
        <w:bottom w:val="none" w:sz="0" w:space="0" w:color="auto"/>
        <w:right w:val="none" w:sz="0" w:space="0" w:color="auto"/>
      </w:divBdr>
    </w:div>
    <w:div w:id="395976065">
      <w:bodyDiv w:val="1"/>
      <w:marLeft w:val="0"/>
      <w:marRight w:val="0"/>
      <w:marTop w:val="0"/>
      <w:marBottom w:val="0"/>
      <w:divBdr>
        <w:top w:val="none" w:sz="0" w:space="0" w:color="auto"/>
        <w:left w:val="none" w:sz="0" w:space="0" w:color="auto"/>
        <w:bottom w:val="none" w:sz="0" w:space="0" w:color="auto"/>
        <w:right w:val="none" w:sz="0" w:space="0" w:color="auto"/>
      </w:divBdr>
    </w:div>
    <w:div w:id="1652323051">
      <w:bodyDiv w:val="1"/>
      <w:marLeft w:val="0"/>
      <w:marRight w:val="0"/>
      <w:marTop w:val="0"/>
      <w:marBottom w:val="0"/>
      <w:divBdr>
        <w:top w:val="none" w:sz="0" w:space="0" w:color="auto"/>
        <w:left w:val="none" w:sz="0" w:space="0" w:color="auto"/>
        <w:bottom w:val="none" w:sz="0" w:space="0" w:color="auto"/>
        <w:right w:val="none" w:sz="0" w:space="0" w:color="auto"/>
      </w:divBdr>
    </w:div>
    <w:div w:id="1656253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Lathrop</dc:creator>
  <cp:lastModifiedBy>Denise Frick</cp:lastModifiedBy>
  <cp:revision>4</cp:revision>
  <cp:lastPrinted>2019-09-26T15:02:00Z</cp:lastPrinted>
  <dcterms:created xsi:type="dcterms:W3CDTF">2019-09-26T14:30:00Z</dcterms:created>
  <dcterms:modified xsi:type="dcterms:W3CDTF">2019-09-26T15:02:00Z</dcterms:modified>
</cp:coreProperties>
</file>